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13"/>
          <w:rFonts w:ascii="方正小标宋简体" w:hAnsi="宋体" w:eastAsia="方正小标宋简体"/>
          <w:sz w:val="44"/>
          <w:szCs w:val="44"/>
        </w:rPr>
      </w:pPr>
      <w:r>
        <w:rPr>
          <w:rStyle w:val="13"/>
          <w:rFonts w:hint="eastAsia" w:ascii="方正小标宋简体" w:hAnsi="宋体" w:eastAsia="方正小标宋简体"/>
          <w:sz w:val="44"/>
          <w:szCs w:val="44"/>
        </w:rPr>
        <w:t>华东交通大学2022年退役大学生士兵</w:t>
      </w:r>
    </w:p>
    <w:p>
      <w:pPr>
        <w:spacing w:line="600" w:lineRule="exact"/>
        <w:jc w:val="center"/>
        <w:rPr>
          <w:rStyle w:val="13"/>
          <w:rFonts w:ascii="方正小标宋简体" w:hAnsi="宋体" w:eastAsia="方正小标宋简体"/>
          <w:sz w:val="44"/>
          <w:szCs w:val="44"/>
        </w:rPr>
      </w:pPr>
      <w:r>
        <w:rPr>
          <w:rStyle w:val="13"/>
          <w:rFonts w:hint="eastAsia" w:ascii="方正小标宋简体" w:hAnsi="宋体" w:eastAsia="方正小标宋简体"/>
          <w:sz w:val="44"/>
          <w:szCs w:val="44"/>
        </w:rPr>
        <w:t>专升本职业技能考试注意事项</w:t>
      </w:r>
    </w:p>
    <w:p>
      <w:pPr>
        <w:snapToGrid w:val="0"/>
        <w:spacing w:line="600" w:lineRule="exact"/>
        <w:rPr>
          <w:rStyle w:val="13"/>
          <w:rFonts w:ascii="仿宋_GB2312" w:hAnsi="黑体" w:eastAsia="仿宋_GB2312"/>
          <w:sz w:val="28"/>
          <w:szCs w:val="28"/>
        </w:rPr>
      </w:pP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28"/>
          <w:szCs w:val="28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为保障我校2022年退役大学生士兵专升本职业技能考试正常进行，切实做好考试期间的防疫工作，请参加考试的考生注意以下事项：</w:t>
      </w:r>
      <w:r>
        <w:rPr>
          <w:rStyle w:val="13"/>
          <w:rFonts w:hint="eastAsia"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600" w:lineRule="exact"/>
        <w:ind w:firstLine="640" w:firstLineChars="200"/>
        <w:rPr>
          <w:rStyle w:val="13"/>
          <w:rFonts w:ascii="黑体" w:hAnsi="黑体" w:eastAsia="黑体"/>
          <w:sz w:val="32"/>
          <w:szCs w:val="32"/>
        </w:rPr>
      </w:pPr>
      <w:r>
        <w:rPr>
          <w:rStyle w:val="13"/>
          <w:rFonts w:hint="eastAsia" w:ascii="黑体" w:hAnsi="黑体" w:eastAsia="黑体"/>
          <w:sz w:val="32"/>
          <w:szCs w:val="32"/>
        </w:rPr>
        <w:t>一、报名流程</w:t>
      </w:r>
    </w:p>
    <w:p>
      <w:pPr>
        <w:snapToGrid w:val="0"/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（一）报名时间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2022年2月1</w:t>
      </w:r>
      <w:r>
        <w:rPr>
          <w:rStyle w:val="13"/>
          <w:rFonts w:hint="eastAsia" w:ascii="仿宋" w:hAnsi="仿宋" w:eastAsia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Style w:val="13"/>
          <w:rFonts w:hint="eastAsia" w:ascii="仿宋" w:hAnsi="仿宋" w:eastAsia="仿宋"/>
          <w:sz w:val="32"/>
          <w:szCs w:val="32"/>
        </w:rPr>
        <w:t>日-19日6:00-22:00</w:t>
      </w:r>
    </w:p>
    <w:p>
      <w:pPr>
        <w:snapToGrid w:val="0"/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（二）报名方式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考生登录2022年退役大学生士兵专升本报名系统（https://jwxt.ecjtu.edu.cn/seconddegree/signup_login.action）进行报名。</w:t>
      </w:r>
    </w:p>
    <w:p>
      <w:pPr>
        <w:adjustRightInd w:val="0"/>
        <w:snapToGrid w:val="0"/>
        <w:spacing w:line="600" w:lineRule="exact"/>
        <w:ind w:firstLine="643" w:firstLineChars="200"/>
        <w:rPr>
          <w:rStyle w:val="13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（三）报名原则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1.考生须通过省考试院“专升本报名系统”报名资格审核。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2.原则上考生依据高职（专科）所学专业，选报对应本科专业。详情见《江西省2022年普通高校专升本对应专业指导目录》。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3.请各考生严格按照要求填写报考信息，真实提交相关材料。如发现报考信息及材料有误、漏项、虚假等情况导致报考失败的，由考生本人承担后果。</w:t>
      </w:r>
    </w:p>
    <w:p>
      <w:pPr>
        <w:adjustRightInd w:val="0"/>
        <w:snapToGrid w:val="0"/>
        <w:spacing w:line="600" w:lineRule="exact"/>
        <w:ind w:firstLine="643" w:firstLineChars="200"/>
        <w:rPr>
          <w:rStyle w:val="13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（四）报名信息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报名信息主要包括个人基本信息、报名专业、专科阶段学习情况、入伍情况及入伍期间奖励情况，并上传相关证明材料。（以报名系统实际的要求为准）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1.基本信息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姓名、一寸证件照、身份证号码、性别、出生年月、民族、联系电话、通信地址等。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报考专业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3.学习情况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入学时间、毕业时间、毕业院校、毕业专业、专科阶段在校期间学习成绩平均分（须上传加盖学校教务部门公章的在校期间成绩单扫描件）等。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入伍情况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入伍时间、退役时间，并上传退役士兵证明材料。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奖励情况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在入伍期间获得的荣誉情况。以证书原件为加分依据。请考生在职业技能考试当天携带部队期间获得的荣誉证书原件，考试结束后由考生自行报送学校相关部门审核。</w:t>
      </w:r>
    </w:p>
    <w:p>
      <w:pPr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（五）加入Q</w:t>
      </w:r>
      <w:r>
        <w:rPr>
          <w:rStyle w:val="13"/>
          <w:rFonts w:ascii="仿宋" w:hAnsi="仿宋" w:eastAsia="仿宋"/>
          <w:b/>
          <w:bCs/>
          <w:sz w:val="32"/>
          <w:szCs w:val="32"/>
        </w:rPr>
        <w:t>Q</w:t>
      </w: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群</w:t>
      </w:r>
    </w:p>
    <w:p>
      <w:pPr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注意：请考生在报名结束后，按照所报名专业加入以下Q</w:t>
      </w:r>
      <w:r>
        <w:rPr>
          <w:rStyle w:val="13"/>
          <w:rFonts w:ascii="仿宋" w:hAnsi="仿宋" w:eastAsia="仿宋"/>
          <w:b/>
          <w:bCs/>
          <w:sz w:val="32"/>
          <w:szCs w:val="32"/>
        </w:rPr>
        <w:t>Q</w:t>
      </w: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群：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1.土木工程与铁道工程专业Q</w:t>
      </w:r>
      <w:r>
        <w:rPr>
          <w:rStyle w:val="13"/>
          <w:rFonts w:ascii="仿宋" w:hAnsi="仿宋" w:eastAsia="仿宋"/>
          <w:sz w:val="32"/>
          <w:szCs w:val="32"/>
        </w:rPr>
        <w:t>Q</w:t>
      </w:r>
      <w:r>
        <w:rPr>
          <w:rStyle w:val="13"/>
          <w:rFonts w:hint="eastAsia" w:ascii="仿宋" w:hAnsi="仿宋" w:eastAsia="仿宋"/>
          <w:sz w:val="32"/>
          <w:szCs w:val="32"/>
        </w:rPr>
        <w:t>群群号：708799138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2.机械电子工程与车辆工程专业Q</w:t>
      </w:r>
      <w:r>
        <w:rPr>
          <w:rStyle w:val="13"/>
          <w:rFonts w:ascii="仿宋" w:hAnsi="仿宋" w:eastAsia="仿宋"/>
          <w:sz w:val="32"/>
          <w:szCs w:val="32"/>
        </w:rPr>
        <w:t>Q</w:t>
      </w:r>
      <w:r>
        <w:rPr>
          <w:rStyle w:val="13"/>
          <w:rFonts w:hint="eastAsia" w:ascii="仿宋" w:hAnsi="仿宋" w:eastAsia="仿宋"/>
          <w:sz w:val="32"/>
          <w:szCs w:val="32"/>
        </w:rPr>
        <w:t>群群号：556548579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3.物流管理专业Q</w:t>
      </w:r>
      <w:r>
        <w:rPr>
          <w:rStyle w:val="13"/>
          <w:rFonts w:ascii="仿宋" w:hAnsi="仿宋" w:eastAsia="仿宋"/>
          <w:sz w:val="32"/>
          <w:szCs w:val="32"/>
        </w:rPr>
        <w:t>Q</w:t>
      </w:r>
      <w:r>
        <w:rPr>
          <w:rStyle w:val="13"/>
          <w:rFonts w:hint="eastAsia" w:ascii="仿宋" w:hAnsi="仿宋" w:eastAsia="仿宋"/>
          <w:sz w:val="32"/>
          <w:szCs w:val="32"/>
        </w:rPr>
        <w:t>群群号：709542293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4.电子信息工程专业Q</w:t>
      </w:r>
      <w:r>
        <w:rPr>
          <w:rStyle w:val="13"/>
          <w:rFonts w:ascii="仿宋" w:hAnsi="仿宋" w:eastAsia="仿宋"/>
          <w:sz w:val="32"/>
          <w:szCs w:val="32"/>
        </w:rPr>
        <w:t>Q</w:t>
      </w:r>
      <w:r>
        <w:rPr>
          <w:rStyle w:val="13"/>
          <w:rFonts w:hint="eastAsia" w:ascii="仿宋" w:hAnsi="仿宋" w:eastAsia="仿宋"/>
          <w:sz w:val="32"/>
          <w:szCs w:val="32"/>
        </w:rPr>
        <w:t>群群号：768585987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在申请加入Q</w:t>
      </w:r>
      <w:r>
        <w:rPr>
          <w:rStyle w:val="13"/>
          <w:rFonts w:ascii="仿宋" w:hAnsi="仿宋" w:eastAsia="仿宋"/>
          <w:sz w:val="32"/>
          <w:szCs w:val="32"/>
        </w:rPr>
        <w:t>Q</w:t>
      </w:r>
      <w:r>
        <w:rPr>
          <w:rStyle w:val="13"/>
          <w:rFonts w:hint="eastAsia" w:ascii="仿宋" w:hAnsi="仿宋" w:eastAsia="仿宋"/>
          <w:sz w:val="32"/>
          <w:szCs w:val="32"/>
        </w:rPr>
        <w:t>群时，请备注考生姓名+报考专业。未报名者禁止加群。具体考试详细信息可在Q</w:t>
      </w:r>
      <w:r>
        <w:rPr>
          <w:rStyle w:val="13"/>
          <w:rFonts w:ascii="仿宋" w:hAnsi="仿宋" w:eastAsia="仿宋"/>
          <w:sz w:val="32"/>
          <w:szCs w:val="32"/>
        </w:rPr>
        <w:t>Q</w:t>
      </w:r>
      <w:r>
        <w:rPr>
          <w:rStyle w:val="13"/>
          <w:rFonts w:hint="eastAsia" w:ascii="仿宋" w:hAnsi="仿宋" w:eastAsia="仿宋"/>
          <w:sz w:val="32"/>
          <w:szCs w:val="32"/>
        </w:rPr>
        <w:t>群内咨询。</w:t>
      </w:r>
    </w:p>
    <w:p>
      <w:pPr>
        <w:snapToGrid w:val="0"/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（六）准考证打印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1.准考证打印时间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2022年2月23日-24日14:</w:t>
      </w:r>
      <w:r>
        <w:rPr>
          <w:rStyle w:val="13"/>
          <w:rFonts w:ascii="仿宋" w:hAnsi="仿宋" w:eastAsia="仿宋"/>
          <w:sz w:val="32"/>
          <w:szCs w:val="32"/>
        </w:rPr>
        <w:t>00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2.打印方式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28"/>
          <w:szCs w:val="28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考生登录2022年退役大学生士兵专升本报名系统（</w:t>
      </w:r>
      <w:r>
        <w:fldChar w:fldCharType="begin"/>
      </w:r>
      <w:r>
        <w:instrText xml:space="preserve"> HYPERLINK "https://jwxt.ecjtu.edu.cn/seconddegree/signup_login.action" </w:instrText>
      </w:r>
      <w:r>
        <w:fldChar w:fldCharType="separate"/>
      </w:r>
      <w:r>
        <w:rPr>
          <w:rStyle w:val="11"/>
          <w:rFonts w:hint="eastAsia" w:ascii="仿宋" w:hAnsi="仿宋" w:eastAsia="仿宋"/>
          <w:color w:val="auto"/>
          <w:sz w:val="32"/>
          <w:szCs w:val="32"/>
        </w:rPr>
        <w:t>https://jwxt.ecjtu.edu.cn/seconddegree/signup_login.action</w:t>
      </w:r>
      <w:r>
        <w:rPr>
          <w:rStyle w:val="11"/>
          <w:rFonts w:hint="eastAsia" w:ascii="仿宋" w:hAnsi="仿宋" w:eastAsia="仿宋"/>
          <w:color w:val="auto"/>
          <w:sz w:val="32"/>
          <w:szCs w:val="32"/>
        </w:rPr>
        <w:fldChar w:fldCharType="end"/>
      </w:r>
      <w:r>
        <w:rPr>
          <w:rStyle w:val="13"/>
          <w:rFonts w:hint="eastAsia" w:ascii="仿宋" w:hAnsi="仿宋" w:eastAsia="仿宋"/>
          <w:sz w:val="32"/>
          <w:szCs w:val="32"/>
        </w:rPr>
        <w:t>），网上自行打印准考证。</w:t>
      </w:r>
    </w:p>
    <w:p>
      <w:pPr>
        <w:snapToGrid w:val="0"/>
        <w:spacing w:line="600" w:lineRule="exact"/>
        <w:ind w:firstLine="640" w:firstLineChars="200"/>
        <w:rPr>
          <w:rStyle w:val="13"/>
          <w:rFonts w:ascii="黑体" w:hAnsi="黑体" w:eastAsia="黑体"/>
          <w:sz w:val="32"/>
          <w:szCs w:val="32"/>
        </w:rPr>
      </w:pPr>
      <w:r>
        <w:rPr>
          <w:rStyle w:val="13"/>
          <w:rFonts w:hint="eastAsia" w:ascii="黑体" w:hAnsi="黑体" w:eastAsia="黑体"/>
          <w:sz w:val="32"/>
          <w:szCs w:val="32"/>
        </w:rPr>
        <w:t>二、考试安排</w:t>
      </w:r>
    </w:p>
    <w:p>
      <w:pPr>
        <w:snapToGrid w:val="0"/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（一）考试时间及地点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时间：2022年2月24日下午14:00-16:00，时长1</w:t>
      </w:r>
      <w:r>
        <w:rPr>
          <w:rStyle w:val="13"/>
          <w:rFonts w:ascii="仿宋" w:hAnsi="仿宋" w:eastAsia="仿宋"/>
          <w:sz w:val="32"/>
          <w:szCs w:val="32"/>
        </w:rPr>
        <w:t>20</w:t>
      </w:r>
      <w:r>
        <w:rPr>
          <w:rStyle w:val="13"/>
          <w:rFonts w:hint="eastAsia" w:ascii="仿宋" w:hAnsi="仿宋" w:eastAsia="仿宋"/>
          <w:sz w:val="32"/>
          <w:szCs w:val="32"/>
        </w:rPr>
        <w:t>分钟。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地点：华东交通大学南区（具体考场请见准考证）</w:t>
      </w:r>
    </w:p>
    <w:p>
      <w:pPr>
        <w:snapToGrid w:val="0"/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注：请考生在考试当天携带部队期间获得的荣誉证书原件，考试结束后由考生自行报送学校相关部门审核。</w:t>
      </w:r>
    </w:p>
    <w:p>
      <w:pPr>
        <w:snapToGrid w:val="0"/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（二）考试内容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考试科目：职业技能考试。（满分1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考试内容：由职业适应性（满分60分）和专业基础知识（满分40分）组成。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职业适应性知识主要考核考生逻辑推理、空间知觉、技术技能、注意力稳定性、职业常识等。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参考资料：本考试不指定参考教材。</w:t>
      </w:r>
    </w:p>
    <w:p>
      <w:pPr>
        <w:snapToGrid w:val="0"/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（三）检入相关要求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ascii="仿宋" w:hAnsi="仿宋" w:eastAsia="仿宋"/>
          <w:sz w:val="32"/>
          <w:szCs w:val="32"/>
        </w:rPr>
        <w:t>1.检入时间：202</w:t>
      </w:r>
      <w:r>
        <w:rPr>
          <w:rStyle w:val="13"/>
          <w:rFonts w:hint="eastAsia" w:ascii="仿宋" w:hAnsi="仿宋" w:eastAsia="仿宋"/>
          <w:sz w:val="32"/>
          <w:szCs w:val="32"/>
        </w:rPr>
        <w:t>2</w:t>
      </w:r>
      <w:r>
        <w:rPr>
          <w:rStyle w:val="13"/>
          <w:rFonts w:ascii="仿宋" w:hAnsi="仿宋" w:eastAsia="仿宋"/>
          <w:sz w:val="32"/>
          <w:szCs w:val="32"/>
        </w:rPr>
        <w:t>年2月24日12:30-14:15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ascii="仿宋" w:hAnsi="仿宋" w:eastAsia="仿宋"/>
          <w:sz w:val="32"/>
          <w:szCs w:val="32"/>
        </w:rPr>
        <w:t>2.检入地点：华东交通大学南区</w:t>
      </w:r>
      <w:r>
        <w:rPr>
          <w:rStyle w:val="13"/>
          <w:rFonts w:hint="eastAsia" w:ascii="仿宋" w:hAnsi="仿宋" w:eastAsia="仿宋"/>
          <w:sz w:val="32"/>
          <w:szCs w:val="32"/>
        </w:rPr>
        <w:t>北</w:t>
      </w:r>
      <w:r>
        <w:rPr>
          <w:rStyle w:val="13"/>
          <w:rFonts w:ascii="仿宋" w:hAnsi="仿宋" w:eastAsia="仿宋"/>
          <w:sz w:val="32"/>
          <w:szCs w:val="32"/>
        </w:rPr>
        <w:t>门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ascii="仿宋" w:hAnsi="仿宋" w:eastAsia="仿宋"/>
          <w:sz w:val="32"/>
          <w:szCs w:val="32"/>
        </w:rPr>
        <w:t>3.</w:t>
      </w:r>
      <w:r>
        <w:rPr>
          <w:rStyle w:val="13"/>
          <w:rFonts w:hint="eastAsia" w:ascii="仿宋" w:hAnsi="仿宋" w:eastAsia="仿宋"/>
          <w:sz w:val="32"/>
          <w:szCs w:val="32"/>
        </w:rPr>
        <w:t>考试须携带好</w:t>
      </w:r>
      <w:r>
        <w:rPr>
          <w:rStyle w:val="13"/>
          <w:rFonts w:ascii="仿宋" w:hAnsi="仿宋" w:eastAsia="仿宋"/>
          <w:sz w:val="32"/>
          <w:szCs w:val="32"/>
        </w:rPr>
        <w:t>准考证、身份证</w:t>
      </w:r>
      <w:r>
        <w:rPr>
          <w:rStyle w:val="13"/>
          <w:rFonts w:hint="eastAsia" w:ascii="仿宋" w:hAnsi="仿宋" w:eastAsia="仿宋"/>
          <w:sz w:val="32"/>
          <w:szCs w:val="32"/>
        </w:rPr>
        <w:t>、2</w:t>
      </w:r>
      <w:r>
        <w:rPr>
          <w:rStyle w:val="13"/>
          <w:rFonts w:ascii="仿宋" w:hAnsi="仿宋" w:eastAsia="仿宋"/>
          <w:sz w:val="32"/>
          <w:szCs w:val="32"/>
        </w:rPr>
        <w:t>B</w:t>
      </w:r>
      <w:r>
        <w:rPr>
          <w:rStyle w:val="13"/>
          <w:rFonts w:hint="eastAsia" w:ascii="仿宋" w:hAnsi="仿宋" w:eastAsia="仿宋"/>
          <w:sz w:val="32"/>
          <w:szCs w:val="32"/>
        </w:rPr>
        <w:t>铅笔等</w:t>
      </w:r>
      <w:r>
        <w:rPr>
          <w:rStyle w:val="13"/>
          <w:rFonts w:ascii="仿宋" w:hAnsi="仿宋" w:eastAsia="仿宋"/>
          <w:sz w:val="32"/>
          <w:szCs w:val="32"/>
        </w:rPr>
        <w:t>考试相关物品。</w:t>
      </w:r>
      <w:r>
        <w:rPr>
          <w:rStyle w:val="13"/>
          <w:rFonts w:hint="eastAsia" w:ascii="仿宋" w:hAnsi="仿宋" w:eastAsia="仿宋"/>
          <w:sz w:val="32"/>
          <w:szCs w:val="32"/>
        </w:rPr>
        <w:t>同时要携带好纸质48小时内（以采集样本时间为准，下同）新冠肺炎病毒核酸检测阴性证明材料、考试承诺书（见附件1）等，考试期间交至监考教师。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ascii="仿宋" w:hAnsi="仿宋" w:eastAsia="仿宋"/>
          <w:sz w:val="32"/>
          <w:szCs w:val="32"/>
        </w:rPr>
        <w:t>4.检入流程：（1）出示准考证、身份证，验证身份；（2）体温检测；（3）现场扫码</w:t>
      </w:r>
      <w:r>
        <w:rPr>
          <w:rStyle w:val="13"/>
          <w:rFonts w:hint="eastAsia" w:ascii="仿宋" w:hAnsi="仿宋" w:eastAsia="仿宋"/>
          <w:sz w:val="32"/>
          <w:szCs w:val="32"/>
        </w:rPr>
        <w:t>（见附件2）</w:t>
      </w:r>
      <w:r>
        <w:rPr>
          <w:rStyle w:val="13"/>
          <w:rFonts w:ascii="仿宋" w:hAnsi="仿宋" w:eastAsia="仿宋"/>
          <w:sz w:val="32"/>
          <w:szCs w:val="32"/>
        </w:rPr>
        <w:t>；（4）</w:t>
      </w:r>
      <w:r>
        <w:rPr>
          <w:rStyle w:val="13"/>
          <w:rFonts w:hint="eastAsia" w:ascii="仿宋" w:hAnsi="仿宋" w:eastAsia="仿宋"/>
          <w:sz w:val="32"/>
          <w:szCs w:val="32"/>
        </w:rPr>
        <w:t>提供48小时内新冠肺炎病毒核酸检测阴性证明材料，现场测量体温低于37.3℃、无干咳等可疑症状，且“行程码”、“健康码”均为绿码，方可进入学校。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color w:val="FF0000"/>
          <w:sz w:val="32"/>
          <w:szCs w:val="32"/>
          <w:highlight w:val="yellow"/>
        </w:rPr>
      </w:pPr>
      <w:r>
        <w:rPr>
          <w:rStyle w:val="13"/>
          <w:rFonts w:ascii="仿宋" w:hAnsi="仿宋" w:eastAsia="仿宋"/>
          <w:sz w:val="32"/>
          <w:szCs w:val="32"/>
        </w:rPr>
        <w:t>5.考生如出现发热、咳嗽等呼吸道症状等异常情况，须在临时</w:t>
      </w:r>
      <w:r>
        <w:rPr>
          <w:rStyle w:val="13"/>
          <w:rFonts w:hint="eastAsia" w:ascii="仿宋" w:hAnsi="仿宋" w:eastAsia="仿宋"/>
          <w:sz w:val="32"/>
          <w:szCs w:val="32"/>
        </w:rPr>
        <w:t>医疗</w:t>
      </w:r>
      <w:r>
        <w:rPr>
          <w:rStyle w:val="13"/>
          <w:rFonts w:ascii="仿宋" w:hAnsi="仿宋" w:eastAsia="仿宋"/>
          <w:sz w:val="32"/>
          <w:szCs w:val="32"/>
        </w:rPr>
        <w:t>点留置再次检测，经医院综合判定。</w:t>
      </w:r>
      <w:r>
        <w:rPr>
          <w:rStyle w:val="13"/>
          <w:rFonts w:ascii="仿宋" w:hAnsi="仿宋" w:eastAsia="仿宋"/>
          <w:color w:val="auto"/>
          <w:sz w:val="32"/>
          <w:szCs w:val="32"/>
          <w:highlight w:val="none"/>
        </w:rPr>
        <w:t>考生如出现红黄码等异常情况，</w:t>
      </w:r>
      <w:r>
        <w:rPr>
          <w:rStyle w:val="13"/>
          <w:rFonts w:hint="eastAsia" w:ascii="仿宋" w:hAnsi="仿宋" w:eastAsia="仿宋"/>
          <w:color w:val="auto"/>
          <w:sz w:val="32"/>
          <w:szCs w:val="32"/>
          <w:highlight w:val="none"/>
        </w:rPr>
        <w:t>不得进入校内。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ascii="仿宋" w:hAnsi="仿宋" w:eastAsia="仿宋"/>
          <w:sz w:val="32"/>
          <w:szCs w:val="32"/>
        </w:rPr>
        <w:t>6</w:t>
      </w:r>
      <w:r>
        <w:rPr>
          <w:rStyle w:val="13"/>
          <w:rFonts w:hint="eastAsia" w:ascii="仿宋" w:hAnsi="仿宋" w:eastAsia="仿宋"/>
          <w:sz w:val="32"/>
          <w:szCs w:val="32"/>
        </w:rPr>
        <w:t>.考生进校路线为：统一由学校南区北门进入南区前往考点。详细路线请参照附件</w:t>
      </w:r>
      <w:r>
        <w:rPr>
          <w:rStyle w:val="13"/>
          <w:rFonts w:ascii="仿宋" w:hAnsi="仿宋" w:eastAsia="仿宋"/>
          <w:sz w:val="32"/>
          <w:szCs w:val="32"/>
        </w:rPr>
        <w:t>3</w:t>
      </w:r>
      <w:r>
        <w:rPr>
          <w:rStyle w:val="13"/>
          <w:rFonts w:hint="eastAsia" w:ascii="仿宋" w:hAnsi="仿宋" w:eastAsia="仿宋"/>
          <w:sz w:val="32"/>
          <w:szCs w:val="32"/>
        </w:rPr>
        <w:t>路线图。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bCs/>
          <w:sz w:val="32"/>
          <w:szCs w:val="32"/>
        </w:rPr>
      </w:pPr>
      <w:r>
        <w:rPr>
          <w:rStyle w:val="13"/>
          <w:rFonts w:ascii="仿宋" w:hAnsi="仿宋" w:eastAsia="仿宋"/>
          <w:bCs/>
          <w:sz w:val="32"/>
          <w:szCs w:val="32"/>
        </w:rPr>
        <w:t>7</w:t>
      </w:r>
      <w:r>
        <w:rPr>
          <w:rStyle w:val="13"/>
          <w:rFonts w:hint="eastAsia" w:ascii="仿宋" w:hAnsi="仿宋" w:eastAsia="仿宋"/>
          <w:bCs/>
          <w:sz w:val="32"/>
          <w:szCs w:val="32"/>
        </w:rPr>
        <w:t>.</w:t>
      </w:r>
      <w:r>
        <w:rPr>
          <w:rStyle w:val="13"/>
          <w:rFonts w:ascii="仿宋" w:hAnsi="仿宋" w:eastAsia="仿宋"/>
          <w:bCs/>
          <w:sz w:val="32"/>
          <w:szCs w:val="32"/>
        </w:rPr>
        <w:t>请各位考生充分考虑检入时间，预留充足的时间，以免其他意外情况造成的延误</w:t>
      </w:r>
      <w:r>
        <w:rPr>
          <w:rStyle w:val="13"/>
          <w:rFonts w:hint="eastAsia" w:ascii="仿宋" w:hAnsi="仿宋" w:eastAsia="仿宋"/>
          <w:bCs/>
          <w:sz w:val="32"/>
          <w:szCs w:val="32"/>
        </w:rPr>
        <w:t>，影响正常考试</w:t>
      </w:r>
      <w:r>
        <w:rPr>
          <w:rStyle w:val="13"/>
          <w:rFonts w:ascii="仿宋" w:hAnsi="仿宋" w:eastAsia="仿宋"/>
          <w:bCs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Style w:val="13"/>
          <w:rFonts w:ascii="仿宋" w:hAnsi="仿宋" w:eastAsia="仿宋"/>
          <w:bCs/>
          <w:sz w:val="32"/>
          <w:szCs w:val="32"/>
        </w:rPr>
      </w:pPr>
      <w:r>
        <w:rPr>
          <w:rStyle w:val="13"/>
          <w:rFonts w:ascii="仿宋" w:hAnsi="仿宋" w:eastAsia="仿宋"/>
          <w:bCs/>
          <w:sz w:val="32"/>
          <w:szCs w:val="32"/>
        </w:rPr>
        <w:t>8.特别提醒：</w:t>
      </w:r>
      <w:r>
        <w:rPr>
          <w:rStyle w:val="13"/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Style w:val="13"/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须全程佩戴口罩，且</w:t>
      </w:r>
      <w:r>
        <w:rPr>
          <w:rStyle w:val="13"/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</w:t>
      </w:r>
      <w:r>
        <w:rPr>
          <w:rStyle w:val="13"/>
          <w:rFonts w:ascii="仿宋" w:hAnsi="仿宋" w:eastAsia="仿宋"/>
          <w:bCs/>
          <w:sz w:val="32"/>
          <w:szCs w:val="32"/>
        </w:rPr>
        <w:t>辆不得进入学校。</w:t>
      </w:r>
    </w:p>
    <w:p>
      <w:pPr>
        <w:snapToGrid w:val="0"/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（四）考试注意事项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Cs/>
          <w:sz w:val="32"/>
          <w:szCs w:val="32"/>
        </w:rPr>
        <w:t>1</w:t>
      </w:r>
      <w:r>
        <w:rPr>
          <w:rStyle w:val="13"/>
          <w:rFonts w:ascii="仿宋" w:hAnsi="仿宋" w:eastAsia="仿宋"/>
          <w:bCs/>
          <w:sz w:val="32"/>
          <w:szCs w:val="32"/>
        </w:rPr>
        <w:t>.</w:t>
      </w:r>
      <w:r>
        <w:rPr>
          <w:rStyle w:val="13"/>
          <w:rFonts w:ascii="仿宋" w:hAnsi="仿宋" w:eastAsia="仿宋"/>
          <w:b/>
          <w:sz w:val="32"/>
          <w:szCs w:val="32"/>
        </w:rPr>
        <w:t>考试迟到15分钟后不得进入考场</w:t>
      </w:r>
      <w:r>
        <w:rPr>
          <w:rStyle w:val="13"/>
          <w:rFonts w:hint="eastAsia" w:ascii="仿宋" w:hAnsi="仿宋" w:eastAsia="仿宋"/>
          <w:b/>
          <w:sz w:val="32"/>
          <w:szCs w:val="32"/>
        </w:rPr>
        <w:t>。</w:t>
      </w:r>
      <w:r>
        <w:rPr>
          <w:rStyle w:val="13"/>
          <w:rFonts w:hint="eastAsia" w:ascii="仿宋" w:hAnsi="仿宋" w:eastAsia="仿宋"/>
          <w:bCs/>
          <w:sz w:val="32"/>
          <w:szCs w:val="32"/>
        </w:rPr>
        <w:t>开考6</w:t>
      </w:r>
      <w:r>
        <w:rPr>
          <w:rStyle w:val="13"/>
          <w:rFonts w:ascii="仿宋" w:hAnsi="仿宋" w:eastAsia="仿宋"/>
          <w:bCs/>
          <w:sz w:val="32"/>
          <w:szCs w:val="32"/>
        </w:rPr>
        <w:t>0</w:t>
      </w:r>
      <w:r>
        <w:rPr>
          <w:rStyle w:val="13"/>
          <w:rFonts w:hint="eastAsia" w:ascii="仿宋" w:hAnsi="仿宋" w:eastAsia="仿宋"/>
          <w:bCs/>
          <w:sz w:val="32"/>
          <w:szCs w:val="32"/>
        </w:rPr>
        <w:t>分钟后且经监考</w:t>
      </w:r>
      <w:r>
        <w:rPr>
          <w:rStyle w:val="13"/>
          <w:rFonts w:hint="eastAsia" w:ascii="仿宋" w:hAnsi="仿宋" w:eastAsia="仿宋"/>
          <w:bCs/>
          <w:sz w:val="32"/>
          <w:szCs w:val="32"/>
          <w:lang w:val="en-US" w:eastAsia="zh-CN"/>
        </w:rPr>
        <w:t>教师</w:t>
      </w:r>
      <w:r>
        <w:rPr>
          <w:rStyle w:val="13"/>
          <w:rFonts w:hint="eastAsia" w:ascii="仿宋" w:hAnsi="仿宋" w:eastAsia="仿宋"/>
          <w:bCs/>
          <w:sz w:val="32"/>
          <w:szCs w:val="32"/>
        </w:rPr>
        <w:t>允许后可提前交卷</w:t>
      </w:r>
      <w:r>
        <w:rPr>
          <w:rStyle w:val="13"/>
          <w:rFonts w:ascii="仿宋" w:hAnsi="仿宋" w:eastAsia="仿宋"/>
          <w:b/>
          <w:sz w:val="32"/>
          <w:szCs w:val="32"/>
        </w:rPr>
        <w:t>，</w:t>
      </w:r>
      <w:r>
        <w:rPr>
          <w:rStyle w:val="13"/>
          <w:rFonts w:ascii="仿宋" w:hAnsi="仿宋" w:eastAsia="仿宋"/>
          <w:bCs/>
          <w:sz w:val="32"/>
          <w:szCs w:val="32"/>
        </w:rPr>
        <w:t>交卷出场后不得再进场续考</w:t>
      </w:r>
      <w:r>
        <w:rPr>
          <w:rStyle w:val="13"/>
          <w:rFonts w:hint="eastAsia" w:ascii="仿宋" w:hAnsi="仿宋" w:eastAsia="仿宋"/>
          <w:bCs/>
          <w:sz w:val="32"/>
          <w:szCs w:val="32"/>
        </w:rPr>
        <w:t>。</w:t>
      </w:r>
      <w:r>
        <w:rPr>
          <w:rStyle w:val="13"/>
          <w:rFonts w:ascii="仿宋" w:hAnsi="仿宋" w:eastAsia="仿宋"/>
          <w:bCs/>
          <w:sz w:val="32"/>
          <w:szCs w:val="32"/>
        </w:rPr>
        <w:t>隔离考场的考生提前交卷后不得提前离开考场。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2</w:t>
      </w:r>
      <w:r>
        <w:rPr>
          <w:rStyle w:val="13"/>
          <w:rFonts w:ascii="仿宋" w:hAnsi="仿宋" w:eastAsia="仿宋"/>
          <w:sz w:val="32"/>
          <w:szCs w:val="32"/>
        </w:rPr>
        <w:t>.考试期间如有身体不适，请及时告知监考老师，由医务人员负责诊断和治疗。如出现发热、咳嗽等呼吸道症状，则移至隔离考场继续考试。</w:t>
      </w:r>
    </w:p>
    <w:p>
      <w:pPr>
        <w:snapToGrid w:val="0"/>
        <w:spacing w:line="600" w:lineRule="exact"/>
        <w:ind w:firstLine="640" w:firstLineChars="200"/>
        <w:rPr>
          <w:rStyle w:val="13"/>
          <w:rFonts w:ascii="黑体" w:hAnsi="黑体" w:eastAsia="黑体"/>
          <w:sz w:val="32"/>
          <w:szCs w:val="32"/>
        </w:rPr>
      </w:pPr>
      <w:r>
        <w:rPr>
          <w:rStyle w:val="13"/>
          <w:rFonts w:hint="eastAsia" w:ascii="黑体" w:hAnsi="黑体" w:eastAsia="黑体"/>
          <w:sz w:val="32"/>
          <w:szCs w:val="32"/>
        </w:rPr>
        <w:t>三、疫情防控相关规定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疫情防控期间，所有考生须持48小时内核酸阴性证明进校考试，同时还需满足以下规定：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1.国内中高风险地区、中高风险地区所属县（区）和报告本土病例地区所属县（区）的考生，以及其他因疫情原因不能</w:t>
      </w:r>
      <w:r>
        <w:rPr>
          <w:rStyle w:val="13"/>
          <w:rFonts w:hint="eastAsia" w:ascii="仿宋" w:hAnsi="仿宋" w:eastAsia="仿宋"/>
          <w:strike w:val="0"/>
          <w:sz w:val="32"/>
          <w:szCs w:val="32"/>
          <w:lang w:val="en-US" w:eastAsia="zh-CN"/>
        </w:rPr>
        <w:t>来校参加</w:t>
      </w:r>
      <w:r>
        <w:rPr>
          <w:rStyle w:val="13"/>
          <w:rFonts w:hint="eastAsia" w:ascii="仿宋" w:hAnsi="仿宋" w:eastAsia="仿宋"/>
          <w:sz w:val="32"/>
          <w:szCs w:val="32"/>
        </w:rPr>
        <w:t>考试的考生，请于2022年2月22日17：00前与学校教务处（0791-87046090）取得联系，否则视为自动放弃报名；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2.中高风险地区所属市和报告本土病例地区所属市的考生，需持48小时内核酸阴性证明，并自离开之日起按填平补齐原则，实行7天居家健康监测，期间完成2次核酸检测（第一次检测时间为抵昌后24小时内，第二次与第一次间隔24小时以上）；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3.近14天有省外低风险地区行程的考生，需持48小时内核酸阴性证明，及在抵昌后24小时内核酸阴性证明；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4.考试期间，如考生所在地区疫情风险等级调整为中高风险，考生将在隔离考场考试，考试后隔离所有费用需自理；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5.考试当天，请考生配合做好出示证件及相关材料、测量体温、佩戴口罩等进校流程；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6.防疫最新政策以南昌市防疫指挥部发布为准。</w:t>
      </w:r>
    </w:p>
    <w:p>
      <w:pPr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/>
          <w:bCs/>
          <w:sz w:val="32"/>
          <w:szCs w:val="32"/>
        </w:rPr>
        <w:t>因不遵守疫情防控工作相关规定导致无法参加考试，由考生自行负责。</w:t>
      </w:r>
    </w:p>
    <w:p>
      <w:pPr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Style w:val="13"/>
          <w:rFonts w:ascii="仿宋" w:hAnsi="仿宋" w:eastAsia="仿宋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附件：1.考试承诺书</w:t>
      </w:r>
    </w:p>
    <w:p>
      <w:pPr>
        <w:spacing w:line="600" w:lineRule="exact"/>
        <w:ind w:firstLine="1600" w:firstLineChars="5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2.行程码、昌通码</w:t>
      </w:r>
    </w:p>
    <w:p>
      <w:pPr>
        <w:spacing w:line="600" w:lineRule="exact"/>
        <w:ind w:firstLine="1600" w:firstLineChars="500"/>
        <w:rPr>
          <w:rStyle w:val="13"/>
          <w:rFonts w:ascii="仿宋_GB2312" w:hAnsi="黑体" w:eastAsia="仿宋_GB2312"/>
          <w:sz w:val="32"/>
          <w:szCs w:val="32"/>
        </w:rPr>
      </w:pPr>
      <w:r>
        <w:rPr>
          <w:rStyle w:val="13"/>
          <w:rFonts w:ascii="仿宋" w:hAnsi="仿宋" w:eastAsia="仿宋"/>
          <w:sz w:val="32"/>
          <w:szCs w:val="32"/>
        </w:rPr>
        <w:t>3</w:t>
      </w:r>
      <w:r>
        <w:rPr>
          <w:rStyle w:val="13"/>
          <w:rFonts w:hint="eastAsia" w:ascii="仿宋" w:hAnsi="仿宋" w:eastAsia="仿宋"/>
          <w:sz w:val="32"/>
          <w:szCs w:val="32"/>
        </w:rPr>
        <w:t>.</w:t>
      </w:r>
      <w:r>
        <w:rPr>
          <w:rStyle w:val="13"/>
          <w:rFonts w:hint="eastAsia" w:ascii="仿宋_GB2312" w:hAnsi="黑体" w:eastAsia="仿宋_GB2312"/>
          <w:sz w:val="32"/>
          <w:szCs w:val="32"/>
        </w:rPr>
        <w:t>入校路线图</w:t>
      </w:r>
    </w:p>
    <w:p>
      <w:pPr>
        <w:widowControl/>
        <w:spacing w:line="500" w:lineRule="exact"/>
        <w:jc w:val="left"/>
        <w:rPr>
          <w:rStyle w:val="13"/>
          <w:rFonts w:ascii="仿宋_GB2312" w:hAnsi="黑体" w:eastAsia="仿宋_GB2312"/>
          <w:sz w:val="28"/>
          <w:szCs w:val="28"/>
        </w:rPr>
      </w:pPr>
      <w:r>
        <w:rPr>
          <w:rStyle w:val="13"/>
          <w:rFonts w:ascii="仿宋_GB2312" w:hAnsi="黑体" w:eastAsia="仿宋_GB2312"/>
          <w:sz w:val="28"/>
          <w:szCs w:val="28"/>
        </w:rPr>
        <w:br w:type="page"/>
      </w:r>
    </w:p>
    <w:p>
      <w:pPr>
        <w:spacing w:line="500" w:lineRule="exact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Style w:val="13"/>
          <w:rFonts w:ascii="宋体" w:hAnsi="宋体"/>
          <w:b/>
          <w:bCs/>
          <w:sz w:val="44"/>
          <w:szCs w:val="44"/>
        </w:rPr>
      </w:pPr>
      <w:r>
        <w:rPr>
          <w:rStyle w:val="13"/>
          <w:rFonts w:hint="eastAsia" w:ascii="宋体" w:hAnsi="宋体"/>
          <w:b/>
          <w:bCs/>
          <w:sz w:val="44"/>
          <w:szCs w:val="44"/>
        </w:rPr>
        <w:t>华东交通大学2022年退役大学生士兵</w:t>
      </w:r>
    </w:p>
    <w:p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Style w:val="13"/>
          <w:rFonts w:hint="eastAsia" w:ascii="宋体" w:hAnsi="宋体"/>
          <w:b/>
          <w:bCs/>
          <w:sz w:val="44"/>
          <w:szCs w:val="44"/>
        </w:rPr>
        <w:t>专升本职业技能考试承诺书</w:t>
      </w:r>
    </w:p>
    <w:p>
      <w:pPr>
        <w:spacing w:line="5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考生根据江西省新冠肺炎疫情防控最新要求，遵守相关规定，做好个人防护工作，承担社会疫情防控责任，并做如下承诺：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1.本人在考前不属于疫情防控所要求的强制隔离期、医学观察期或自我隔离期内的人群。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2.本人在考前 14 天内自行测量体温，自我监测健康状况，保证体温低于 37.3℃、个人健康情况正常。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3.本人考试当天自行做好个人防护工作，提前抵达考点。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4.本人自愿遵守当地疫情防控要求并服从考试工作人员安排。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本人保证以上承诺信息真实、准确，并知悉与之相关的法律责任。如有瞒报、错报、漏报的情况，一切后果自负。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 xml:space="preserve">考生签名： </w:t>
      </w:r>
      <w:r>
        <w:rPr>
          <w:rStyle w:val="13"/>
          <w:rFonts w:ascii="仿宋" w:hAnsi="仿宋" w:eastAsia="仿宋"/>
          <w:sz w:val="32"/>
          <w:szCs w:val="32"/>
        </w:rPr>
        <w:t xml:space="preserve">             </w:t>
      </w:r>
      <w:r>
        <w:rPr>
          <w:rStyle w:val="13"/>
          <w:rFonts w:hint="eastAsia" w:ascii="仿宋" w:hAnsi="仿宋" w:eastAsia="仿宋"/>
          <w:sz w:val="32"/>
          <w:szCs w:val="32"/>
        </w:rPr>
        <w:t>身份证号：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 xml:space="preserve">手机号码： </w:t>
      </w:r>
      <w:r>
        <w:rPr>
          <w:rStyle w:val="13"/>
          <w:rFonts w:ascii="仿宋" w:hAnsi="仿宋" w:eastAsia="仿宋"/>
          <w:sz w:val="32"/>
          <w:szCs w:val="32"/>
        </w:rPr>
        <w:t xml:space="preserve">                </w:t>
      </w:r>
      <w:r>
        <w:rPr>
          <w:rStyle w:val="13"/>
          <w:rFonts w:hint="eastAsia" w:ascii="仿宋" w:hAnsi="仿宋" w:eastAsia="仿宋"/>
          <w:sz w:val="32"/>
          <w:szCs w:val="32"/>
        </w:rPr>
        <w:t>日 期：</w:t>
      </w:r>
    </w:p>
    <w:p>
      <w:pPr>
        <w:spacing w:line="600" w:lineRule="exact"/>
        <w:ind w:firstLine="640" w:firstLineChars="200"/>
        <w:rPr>
          <w:rStyle w:val="13"/>
          <w:rFonts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t>（本《考试承诺书》由考生在考场交给监考</w:t>
      </w:r>
      <w:r>
        <w:rPr>
          <w:rStyle w:val="13"/>
          <w:rFonts w:hint="eastAsia" w:ascii="仿宋" w:hAnsi="仿宋" w:eastAsia="仿宋"/>
          <w:sz w:val="32"/>
          <w:szCs w:val="32"/>
          <w:lang w:val="en-US" w:eastAsia="zh-CN"/>
        </w:rPr>
        <w:t>教师</w:t>
      </w:r>
      <w:r>
        <w:rPr>
          <w:rStyle w:val="13"/>
          <w:rFonts w:hint="eastAsia" w:ascii="仿宋" w:hAnsi="仿宋" w:eastAsia="仿宋"/>
          <w:sz w:val="32"/>
          <w:szCs w:val="32"/>
        </w:rPr>
        <w:t>）</w:t>
      </w:r>
    </w:p>
    <w:p>
      <w:pPr>
        <w:widowControl/>
        <w:jc w:val="left"/>
        <w:rPr>
          <w:rStyle w:val="13"/>
          <w:rFonts w:ascii="仿宋" w:hAnsi="仿宋" w:eastAsia="仿宋"/>
          <w:sz w:val="28"/>
          <w:szCs w:val="28"/>
        </w:rPr>
      </w:pPr>
      <w:r>
        <w:rPr>
          <w:rStyle w:val="13"/>
          <w:rFonts w:ascii="仿宋" w:hAnsi="仿宋" w:eastAsia="仿宋"/>
          <w:sz w:val="28"/>
          <w:szCs w:val="28"/>
        </w:rPr>
        <w:br w:type="page"/>
      </w:r>
    </w:p>
    <w:p>
      <w:pPr>
        <w:spacing w:line="500" w:lineRule="exact"/>
        <w:rPr>
          <w:rStyle w:val="13"/>
          <w:rFonts w:hint="eastAsia" w:ascii="黑体" w:hAnsi="黑体" w:eastAsia="黑体" w:cs="黑体"/>
          <w:sz w:val="32"/>
          <w:szCs w:val="32"/>
        </w:rPr>
      </w:pPr>
      <w:r>
        <w:rPr>
          <w:rStyle w:val="13"/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Style w:val="13"/>
          <w:rFonts w:ascii="黑体" w:hAnsi="黑体" w:eastAsia="黑体"/>
          <w:b/>
          <w:bCs/>
          <w:sz w:val="32"/>
          <w:szCs w:val="32"/>
        </w:rPr>
      </w:pPr>
      <w:r>
        <w:rPr>
          <w:rStyle w:val="13"/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1.行程码</w:t>
      </w:r>
    </w:p>
    <w:p>
      <w:pPr>
        <w:jc w:val="center"/>
        <w:rPr>
          <w:rStyle w:val="13"/>
          <w:rFonts w:ascii="仿宋_GB2312" w:hAnsi="黑体" w:eastAsia="仿宋_GB2312"/>
          <w:sz w:val="28"/>
          <w:szCs w:val="28"/>
        </w:rPr>
      </w:pPr>
      <w:r>
        <w:rPr>
          <w:rStyle w:val="13"/>
          <w:rFonts w:ascii="仿宋_GB2312" w:hAnsi="黑体" w:eastAsia="仿宋_GB2312"/>
          <w:sz w:val="28"/>
          <w:szCs w:val="28"/>
        </w:rPr>
        <w:drawing>
          <wp:inline distT="0" distB="0" distL="0" distR="0">
            <wp:extent cx="3534410" cy="353441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7856" cy="353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Style w:val="13"/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Style w:val="13"/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2.昌通码</w:t>
      </w:r>
    </w:p>
    <w:p>
      <w:pPr>
        <w:jc w:val="center"/>
        <w:rPr>
          <w:rStyle w:val="13"/>
          <w:rFonts w:ascii="仿宋_GB2312" w:hAnsi="黑体" w:eastAsia="仿宋_GB2312"/>
          <w:sz w:val="28"/>
          <w:szCs w:val="28"/>
        </w:rPr>
      </w:pPr>
      <w:r>
        <w:rPr>
          <w:rStyle w:val="13"/>
          <w:rFonts w:ascii="仿宋_GB2312" w:hAnsi="黑体" w:eastAsia="仿宋_GB2312"/>
          <w:sz w:val="28"/>
          <w:szCs w:val="28"/>
        </w:rPr>
        <w:drawing>
          <wp:inline distT="0" distB="0" distL="0" distR="0">
            <wp:extent cx="3571240" cy="35712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9036" cy="357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Style w:val="13"/>
          <w:rFonts w:ascii="仿宋_GB2312" w:hAnsi="黑体" w:eastAsia="仿宋_GB2312"/>
          <w:sz w:val="28"/>
          <w:szCs w:val="28"/>
        </w:rPr>
      </w:pPr>
      <w:r>
        <w:rPr>
          <w:rStyle w:val="13"/>
          <w:rFonts w:ascii="仿宋_GB2312" w:hAnsi="黑体" w:eastAsia="仿宋_GB2312"/>
          <w:sz w:val="28"/>
          <w:szCs w:val="28"/>
        </w:rPr>
        <w:br w:type="page"/>
      </w:r>
    </w:p>
    <w:p>
      <w:pPr>
        <w:spacing w:line="500" w:lineRule="exact"/>
        <w:rPr>
          <w:rStyle w:val="13"/>
          <w:rFonts w:hint="eastAsia" w:ascii="黑体" w:hAnsi="黑体" w:eastAsia="黑体" w:cs="黑体"/>
          <w:sz w:val="32"/>
          <w:szCs w:val="32"/>
        </w:rPr>
      </w:pPr>
      <w:r>
        <w:rPr>
          <w:rStyle w:val="13"/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Style w:val="13"/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Style w:val="13"/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入校路线图</w:t>
      </w:r>
    </w:p>
    <w:p>
      <w:pPr>
        <w:rPr>
          <w:rStyle w:val="13"/>
          <w:rFonts w:ascii="仿宋_GB2312" w:hAnsi="黑体" w:eastAsia="仿宋_GB2312"/>
          <w:sz w:val="28"/>
          <w:szCs w:val="28"/>
        </w:rPr>
      </w:pPr>
      <w:r>
        <w:rPr>
          <w:rStyle w:val="13"/>
          <w:rFonts w:ascii="仿宋_GB2312" w:hAnsi="黑体" w:eastAsia="仿宋_GB2312"/>
          <w:sz w:val="28"/>
          <w:szCs w:val="28"/>
        </w:rPr>
        <w:drawing>
          <wp:inline distT="0" distB="0" distL="0" distR="0">
            <wp:extent cx="5275580" cy="642874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642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3D286C"/>
    <w:rsid w:val="00005B2A"/>
    <w:rsid w:val="00010225"/>
    <w:rsid w:val="0001037C"/>
    <w:rsid w:val="00013CEB"/>
    <w:rsid w:val="0002242D"/>
    <w:rsid w:val="000232CF"/>
    <w:rsid w:val="000276C7"/>
    <w:rsid w:val="0003262E"/>
    <w:rsid w:val="00035B9B"/>
    <w:rsid w:val="00036E27"/>
    <w:rsid w:val="00045669"/>
    <w:rsid w:val="00051239"/>
    <w:rsid w:val="000819EF"/>
    <w:rsid w:val="0009164A"/>
    <w:rsid w:val="000B5B88"/>
    <w:rsid w:val="000C444D"/>
    <w:rsid w:val="000C6ADF"/>
    <w:rsid w:val="000D3A99"/>
    <w:rsid w:val="000E794F"/>
    <w:rsid w:val="0010688A"/>
    <w:rsid w:val="0011197A"/>
    <w:rsid w:val="00127F5B"/>
    <w:rsid w:val="00160494"/>
    <w:rsid w:val="00167204"/>
    <w:rsid w:val="00170226"/>
    <w:rsid w:val="00177BF0"/>
    <w:rsid w:val="001830C3"/>
    <w:rsid w:val="00187D9E"/>
    <w:rsid w:val="001967DD"/>
    <w:rsid w:val="001A5E78"/>
    <w:rsid w:val="001B05D2"/>
    <w:rsid w:val="001B237A"/>
    <w:rsid w:val="001C1B86"/>
    <w:rsid w:val="001C6A96"/>
    <w:rsid w:val="001D7AA1"/>
    <w:rsid w:val="001E240D"/>
    <w:rsid w:val="001E3AA1"/>
    <w:rsid w:val="001E5864"/>
    <w:rsid w:val="001F266F"/>
    <w:rsid w:val="001F66DE"/>
    <w:rsid w:val="002025F9"/>
    <w:rsid w:val="002122AC"/>
    <w:rsid w:val="002138F4"/>
    <w:rsid w:val="00233852"/>
    <w:rsid w:val="00237512"/>
    <w:rsid w:val="00243FB1"/>
    <w:rsid w:val="00246A8E"/>
    <w:rsid w:val="00257E8D"/>
    <w:rsid w:val="002637A5"/>
    <w:rsid w:val="00275755"/>
    <w:rsid w:val="002819D8"/>
    <w:rsid w:val="002A4876"/>
    <w:rsid w:val="002A7A68"/>
    <w:rsid w:val="002C4A89"/>
    <w:rsid w:val="002D20B9"/>
    <w:rsid w:val="002D6AB6"/>
    <w:rsid w:val="00321312"/>
    <w:rsid w:val="0032463B"/>
    <w:rsid w:val="00325E4C"/>
    <w:rsid w:val="0033561B"/>
    <w:rsid w:val="00391656"/>
    <w:rsid w:val="003923D6"/>
    <w:rsid w:val="003A0002"/>
    <w:rsid w:val="003A4035"/>
    <w:rsid w:val="003C2DEA"/>
    <w:rsid w:val="003F0A2C"/>
    <w:rsid w:val="003F37B8"/>
    <w:rsid w:val="00410ADA"/>
    <w:rsid w:val="00430258"/>
    <w:rsid w:val="00446A1A"/>
    <w:rsid w:val="004531C6"/>
    <w:rsid w:val="004567B6"/>
    <w:rsid w:val="004834A1"/>
    <w:rsid w:val="00483A69"/>
    <w:rsid w:val="00486CD6"/>
    <w:rsid w:val="004908E6"/>
    <w:rsid w:val="00491EF6"/>
    <w:rsid w:val="004B0F43"/>
    <w:rsid w:val="004C19A7"/>
    <w:rsid w:val="004C2D5A"/>
    <w:rsid w:val="004C7B0C"/>
    <w:rsid w:val="004C7FB4"/>
    <w:rsid w:val="004D24B9"/>
    <w:rsid w:val="004F3004"/>
    <w:rsid w:val="004F3803"/>
    <w:rsid w:val="004F4A5A"/>
    <w:rsid w:val="005057AC"/>
    <w:rsid w:val="00506193"/>
    <w:rsid w:val="00521CE7"/>
    <w:rsid w:val="00557362"/>
    <w:rsid w:val="0056012A"/>
    <w:rsid w:val="005748CC"/>
    <w:rsid w:val="00584862"/>
    <w:rsid w:val="005A63E3"/>
    <w:rsid w:val="005A6F9E"/>
    <w:rsid w:val="005B0C13"/>
    <w:rsid w:val="005B18EF"/>
    <w:rsid w:val="005E547E"/>
    <w:rsid w:val="005F1457"/>
    <w:rsid w:val="00606459"/>
    <w:rsid w:val="006204E6"/>
    <w:rsid w:val="006276DB"/>
    <w:rsid w:val="00640A9E"/>
    <w:rsid w:val="00643B33"/>
    <w:rsid w:val="00647DD7"/>
    <w:rsid w:val="0065187F"/>
    <w:rsid w:val="0067312A"/>
    <w:rsid w:val="006821A3"/>
    <w:rsid w:val="006840C1"/>
    <w:rsid w:val="006C15C1"/>
    <w:rsid w:val="006D2A98"/>
    <w:rsid w:val="006D54B7"/>
    <w:rsid w:val="00704F05"/>
    <w:rsid w:val="00705FD2"/>
    <w:rsid w:val="00713586"/>
    <w:rsid w:val="007158AF"/>
    <w:rsid w:val="00761F3A"/>
    <w:rsid w:val="00765984"/>
    <w:rsid w:val="00770905"/>
    <w:rsid w:val="007900D8"/>
    <w:rsid w:val="007A0E05"/>
    <w:rsid w:val="007E4496"/>
    <w:rsid w:val="007E6E28"/>
    <w:rsid w:val="007F443D"/>
    <w:rsid w:val="007F4F1C"/>
    <w:rsid w:val="008116DE"/>
    <w:rsid w:val="008160CB"/>
    <w:rsid w:val="00826E89"/>
    <w:rsid w:val="00845703"/>
    <w:rsid w:val="008644BC"/>
    <w:rsid w:val="00894A7A"/>
    <w:rsid w:val="008A5E37"/>
    <w:rsid w:val="008B2D65"/>
    <w:rsid w:val="008E5FC2"/>
    <w:rsid w:val="008E68F0"/>
    <w:rsid w:val="00915EFE"/>
    <w:rsid w:val="00933315"/>
    <w:rsid w:val="009458D3"/>
    <w:rsid w:val="00952818"/>
    <w:rsid w:val="00983F5A"/>
    <w:rsid w:val="00991455"/>
    <w:rsid w:val="009B54D3"/>
    <w:rsid w:val="009C5116"/>
    <w:rsid w:val="009D3D89"/>
    <w:rsid w:val="009D6A82"/>
    <w:rsid w:val="009E450D"/>
    <w:rsid w:val="009F225A"/>
    <w:rsid w:val="00A071FA"/>
    <w:rsid w:val="00A07306"/>
    <w:rsid w:val="00A244B6"/>
    <w:rsid w:val="00A445FB"/>
    <w:rsid w:val="00A50EC3"/>
    <w:rsid w:val="00A724B9"/>
    <w:rsid w:val="00A90E78"/>
    <w:rsid w:val="00AA1733"/>
    <w:rsid w:val="00AA2872"/>
    <w:rsid w:val="00AB0BBF"/>
    <w:rsid w:val="00AB10FA"/>
    <w:rsid w:val="00AB4CB8"/>
    <w:rsid w:val="00AC2EBA"/>
    <w:rsid w:val="00AC3ECE"/>
    <w:rsid w:val="00AE0E7F"/>
    <w:rsid w:val="00AE2558"/>
    <w:rsid w:val="00AE68B0"/>
    <w:rsid w:val="00AF6474"/>
    <w:rsid w:val="00AF7021"/>
    <w:rsid w:val="00B01D8A"/>
    <w:rsid w:val="00B07543"/>
    <w:rsid w:val="00B105C4"/>
    <w:rsid w:val="00B10EA8"/>
    <w:rsid w:val="00B200F4"/>
    <w:rsid w:val="00B22443"/>
    <w:rsid w:val="00B24949"/>
    <w:rsid w:val="00B34855"/>
    <w:rsid w:val="00B35386"/>
    <w:rsid w:val="00B3741B"/>
    <w:rsid w:val="00B425A6"/>
    <w:rsid w:val="00B805CD"/>
    <w:rsid w:val="00B87861"/>
    <w:rsid w:val="00BA2F7E"/>
    <w:rsid w:val="00BA4F38"/>
    <w:rsid w:val="00BA7057"/>
    <w:rsid w:val="00BB4E40"/>
    <w:rsid w:val="00BC457E"/>
    <w:rsid w:val="00BC6753"/>
    <w:rsid w:val="00BD5DCB"/>
    <w:rsid w:val="00BD761A"/>
    <w:rsid w:val="00BE2B33"/>
    <w:rsid w:val="00BE7E73"/>
    <w:rsid w:val="00BF3A52"/>
    <w:rsid w:val="00BF65AD"/>
    <w:rsid w:val="00BF78A0"/>
    <w:rsid w:val="00C02F49"/>
    <w:rsid w:val="00C14A67"/>
    <w:rsid w:val="00C14B22"/>
    <w:rsid w:val="00C246B3"/>
    <w:rsid w:val="00C31182"/>
    <w:rsid w:val="00C45C92"/>
    <w:rsid w:val="00C46D71"/>
    <w:rsid w:val="00C52B51"/>
    <w:rsid w:val="00C5600A"/>
    <w:rsid w:val="00C60DF5"/>
    <w:rsid w:val="00C642F7"/>
    <w:rsid w:val="00C72938"/>
    <w:rsid w:val="00C72CCC"/>
    <w:rsid w:val="00C7541B"/>
    <w:rsid w:val="00C82516"/>
    <w:rsid w:val="00C83D15"/>
    <w:rsid w:val="00C8608D"/>
    <w:rsid w:val="00C9072A"/>
    <w:rsid w:val="00C91399"/>
    <w:rsid w:val="00C94478"/>
    <w:rsid w:val="00CA46E5"/>
    <w:rsid w:val="00CB6DD3"/>
    <w:rsid w:val="00CB765B"/>
    <w:rsid w:val="00CC5CBE"/>
    <w:rsid w:val="00CC6147"/>
    <w:rsid w:val="00CF7E12"/>
    <w:rsid w:val="00D054EB"/>
    <w:rsid w:val="00D10AA8"/>
    <w:rsid w:val="00D14078"/>
    <w:rsid w:val="00D400E4"/>
    <w:rsid w:val="00D41096"/>
    <w:rsid w:val="00D44F26"/>
    <w:rsid w:val="00D541D1"/>
    <w:rsid w:val="00D638A2"/>
    <w:rsid w:val="00D646B8"/>
    <w:rsid w:val="00D86FA3"/>
    <w:rsid w:val="00DD0B36"/>
    <w:rsid w:val="00DD74D7"/>
    <w:rsid w:val="00DE6C7A"/>
    <w:rsid w:val="00DF1B2E"/>
    <w:rsid w:val="00E03657"/>
    <w:rsid w:val="00E14696"/>
    <w:rsid w:val="00E14E72"/>
    <w:rsid w:val="00E16FD3"/>
    <w:rsid w:val="00E401D8"/>
    <w:rsid w:val="00E4205E"/>
    <w:rsid w:val="00E45734"/>
    <w:rsid w:val="00E46D24"/>
    <w:rsid w:val="00E56FF6"/>
    <w:rsid w:val="00E70D70"/>
    <w:rsid w:val="00E86DE3"/>
    <w:rsid w:val="00E878C2"/>
    <w:rsid w:val="00EB25AA"/>
    <w:rsid w:val="00EC0DD3"/>
    <w:rsid w:val="00EE209E"/>
    <w:rsid w:val="00EF2200"/>
    <w:rsid w:val="00F035A1"/>
    <w:rsid w:val="00F13429"/>
    <w:rsid w:val="00F23B7C"/>
    <w:rsid w:val="00F3659B"/>
    <w:rsid w:val="00F443CF"/>
    <w:rsid w:val="00F508D1"/>
    <w:rsid w:val="00F55E62"/>
    <w:rsid w:val="00F7329E"/>
    <w:rsid w:val="00F76BB0"/>
    <w:rsid w:val="00FC36DB"/>
    <w:rsid w:val="00FD0950"/>
    <w:rsid w:val="00FD3DC2"/>
    <w:rsid w:val="00FD741D"/>
    <w:rsid w:val="00FF2DD3"/>
    <w:rsid w:val="01374E54"/>
    <w:rsid w:val="013B0DE8"/>
    <w:rsid w:val="04245B63"/>
    <w:rsid w:val="046C4BCC"/>
    <w:rsid w:val="059D0E51"/>
    <w:rsid w:val="05A01219"/>
    <w:rsid w:val="05AD1B88"/>
    <w:rsid w:val="075524D7"/>
    <w:rsid w:val="08442073"/>
    <w:rsid w:val="08CF1E16"/>
    <w:rsid w:val="09FB7366"/>
    <w:rsid w:val="0A00672A"/>
    <w:rsid w:val="0AB10AB1"/>
    <w:rsid w:val="0CC90DD1"/>
    <w:rsid w:val="0D51729D"/>
    <w:rsid w:val="0E4A266A"/>
    <w:rsid w:val="0ED939EE"/>
    <w:rsid w:val="106F1A56"/>
    <w:rsid w:val="123C49C0"/>
    <w:rsid w:val="12A762DD"/>
    <w:rsid w:val="146124BC"/>
    <w:rsid w:val="14FC0436"/>
    <w:rsid w:val="15604521"/>
    <w:rsid w:val="15B0797E"/>
    <w:rsid w:val="164E4619"/>
    <w:rsid w:val="170E7934"/>
    <w:rsid w:val="18F41CA0"/>
    <w:rsid w:val="19067AD5"/>
    <w:rsid w:val="191914C0"/>
    <w:rsid w:val="1B3D286C"/>
    <w:rsid w:val="1B4407C3"/>
    <w:rsid w:val="1BCF2401"/>
    <w:rsid w:val="1C813BD1"/>
    <w:rsid w:val="1CFA16FF"/>
    <w:rsid w:val="1D5801D4"/>
    <w:rsid w:val="1E560BB7"/>
    <w:rsid w:val="1EF04B68"/>
    <w:rsid w:val="20A142C5"/>
    <w:rsid w:val="20BE4F05"/>
    <w:rsid w:val="225C23ED"/>
    <w:rsid w:val="281F264D"/>
    <w:rsid w:val="28F811E9"/>
    <w:rsid w:val="291E49C7"/>
    <w:rsid w:val="29F64FFC"/>
    <w:rsid w:val="2AF12893"/>
    <w:rsid w:val="2B966A97"/>
    <w:rsid w:val="2B9B40AD"/>
    <w:rsid w:val="2BDB6BA0"/>
    <w:rsid w:val="2C6D5A4A"/>
    <w:rsid w:val="2D8D7F08"/>
    <w:rsid w:val="2E3305CD"/>
    <w:rsid w:val="2F603644"/>
    <w:rsid w:val="2FC260AC"/>
    <w:rsid w:val="31E06CBE"/>
    <w:rsid w:val="32543208"/>
    <w:rsid w:val="326E7E26"/>
    <w:rsid w:val="34253971"/>
    <w:rsid w:val="34E00D83"/>
    <w:rsid w:val="37092813"/>
    <w:rsid w:val="374675C3"/>
    <w:rsid w:val="377964A8"/>
    <w:rsid w:val="37C93D50"/>
    <w:rsid w:val="37F012DD"/>
    <w:rsid w:val="38CF183A"/>
    <w:rsid w:val="38D041F9"/>
    <w:rsid w:val="39243934"/>
    <w:rsid w:val="3A4F678F"/>
    <w:rsid w:val="3AC23405"/>
    <w:rsid w:val="3B6E6D2B"/>
    <w:rsid w:val="3C917532"/>
    <w:rsid w:val="3D3035F9"/>
    <w:rsid w:val="3D3E0D3C"/>
    <w:rsid w:val="3F6D11F8"/>
    <w:rsid w:val="3FF04570"/>
    <w:rsid w:val="40610FCA"/>
    <w:rsid w:val="411B386E"/>
    <w:rsid w:val="41DD6D76"/>
    <w:rsid w:val="42621029"/>
    <w:rsid w:val="430E20C0"/>
    <w:rsid w:val="444255B6"/>
    <w:rsid w:val="44E4041B"/>
    <w:rsid w:val="45A044AD"/>
    <w:rsid w:val="45B25475"/>
    <w:rsid w:val="48147B6E"/>
    <w:rsid w:val="48E338B7"/>
    <w:rsid w:val="49A60395"/>
    <w:rsid w:val="4A8E17AE"/>
    <w:rsid w:val="4ABF34BD"/>
    <w:rsid w:val="4AD36F68"/>
    <w:rsid w:val="4CE4720A"/>
    <w:rsid w:val="4D221AE1"/>
    <w:rsid w:val="4D3D31CD"/>
    <w:rsid w:val="4DE4323A"/>
    <w:rsid w:val="4EAC3D58"/>
    <w:rsid w:val="4F7505EE"/>
    <w:rsid w:val="4FEE4FAE"/>
    <w:rsid w:val="500B1CDB"/>
    <w:rsid w:val="51A21442"/>
    <w:rsid w:val="51B86EB8"/>
    <w:rsid w:val="52067C23"/>
    <w:rsid w:val="532F4F57"/>
    <w:rsid w:val="53784B50"/>
    <w:rsid w:val="54D062C6"/>
    <w:rsid w:val="57EA58F1"/>
    <w:rsid w:val="59EA607C"/>
    <w:rsid w:val="5A1153B7"/>
    <w:rsid w:val="5A4A08C9"/>
    <w:rsid w:val="5A804312"/>
    <w:rsid w:val="5A873235"/>
    <w:rsid w:val="5B991B08"/>
    <w:rsid w:val="5C7E485A"/>
    <w:rsid w:val="5CB84210"/>
    <w:rsid w:val="5D0C2AD5"/>
    <w:rsid w:val="5DA402F0"/>
    <w:rsid w:val="5EAF519E"/>
    <w:rsid w:val="609E5587"/>
    <w:rsid w:val="60AF0A9B"/>
    <w:rsid w:val="61F93300"/>
    <w:rsid w:val="62514EEA"/>
    <w:rsid w:val="62546789"/>
    <w:rsid w:val="62885CDB"/>
    <w:rsid w:val="633D0FCB"/>
    <w:rsid w:val="63F2580A"/>
    <w:rsid w:val="655645C6"/>
    <w:rsid w:val="65D8147F"/>
    <w:rsid w:val="667C7B4E"/>
    <w:rsid w:val="6B8347A1"/>
    <w:rsid w:val="6CCF6B7E"/>
    <w:rsid w:val="6E172BE7"/>
    <w:rsid w:val="6EE3511C"/>
    <w:rsid w:val="70776CBE"/>
    <w:rsid w:val="71015D2D"/>
    <w:rsid w:val="71DD2C77"/>
    <w:rsid w:val="72FE2BF5"/>
    <w:rsid w:val="73165394"/>
    <w:rsid w:val="75422471"/>
    <w:rsid w:val="75680129"/>
    <w:rsid w:val="75AA7330"/>
    <w:rsid w:val="76C375E1"/>
    <w:rsid w:val="76DA096B"/>
    <w:rsid w:val="76E31083"/>
    <w:rsid w:val="77AE203F"/>
    <w:rsid w:val="78236589"/>
    <w:rsid w:val="791616FD"/>
    <w:rsid w:val="79CC49FF"/>
    <w:rsid w:val="79E955B1"/>
    <w:rsid w:val="7A566F50"/>
    <w:rsid w:val="7B8E4662"/>
    <w:rsid w:val="7C4A12BD"/>
    <w:rsid w:val="7CB439DA"/>
    <w:rsid w:val="7D311748"/>
    <w:rsid w:val="7E8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iPriority w:val="0"/>
    <w:pPr>
      <w:jc w:val="left"/>
    </w:pPr>
  </w:style>
  <w:style w:type="paragraph" w:styleId="3">
    <w:name w:val="Balloon Text"/>
    <w:basedOn w:val="1"/>
    <w:link w:val="18"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0"/>
    <w:rPr>
      <w:b/>
      <w:bCs/>
    </w:rPr>
  </w:style>
  <w:style w:type="character" w:styleId="10">
    <w:name w:val="FollowedHyperlink"/>
    <w:basedOn w:val="9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NormalCharacter"/>
    <w:semiHidden/>
    <w:qFormat/>
    <w:uiPriority w:val="0"/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7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9</Pages>
  <Words>434</Words>
  <Characters>2474</Characters>
  <Lines>20</Lines>
  <Paragraphs>5</Paragraphs>
  <TotalTime>297</TotalTime>
  <ScaleCrop>false</ScaleCrop>
  <LinksUpToDate>false</LinksUpToDate>
  <CharactersWithSpaces>2903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2022-02-14T02:45:00Z</dcterms:created>
  <dc:creator>Administrator</dc:creator>
  <cp:lastModifiedBy>YHY</cp:lastModifiedBy>
  <cp:lastPrinted>2022-01-07T02:55:00Z</cp:lastPrinted>
  <dcterms:modified xsi:type="dcterms:W3CDTF">2022-02-17T07:42:30Z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574DF37D0994424B9EE1EF53EE04784B</vt:lpwstr>
  </property>
</Properties>
</file>